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0" w:rsidRPr="003A57E0" w:rsidRDefault="008921F0" w:rsidP="008921F0">
      <w:pPr>
        <w:spacing w:after="0" w:line="276" w:lineRule="auto"/>
        <w:ind w:left="5954" w:right="-129" w:firstLine="0"/>
        <w:rPr>
          <w:color w:val="000000" w:themeColor="text1"/>
          <w:sz w:val="24"/>
          <w:szCs w:val="24"/>
          <w:lang w:val="ru-RU"/>
        </w:rPr>
      </w:pPr>
      <w:r w:rsidRPr="003A57E0">
        <w:rPr>
          <w:color w:val="000000" w:themeColor="text1"/>
          <w:sz w:val="24"/>
          <w:szCs w:val="24"/>
          <w:lang w:val="ru-RU"/>
        </w:rPr>
        <w:t>Приложение № 2</w:t>
      </w:r>
    </w:p>
    <w:p w:rsidR="008921F0" w:rsidRPr="003A57E0" w:rsidRDefault="008921F0" w:rsidP="008921F0">
      <w:pPr>
        <w:spacing w:after="0" w:line="276" w:lineRule="auto"/>
        <w:ind w:left="5954" w:right="-129" w:firstLine="0"/>
        <w:rPr>
          <w:color w:val="000000" w:themeColor="text1"/>
          <w:sz w:val="24"/>
          <w:szCs w:val="24"/>
          <w:lang w:val="ru-RU"/>
        </w:rPr>
      </w:pPr>
      <w:r w:rsidRPr="003A57E0">
        <w:rPr>
          <w:color w:val="000000" w:themeColor="text1"/>
          <w:sz w:val="24"/>
          <w:szCs w:val="24"/>
          <w:lang w:val="ru-RU"/>
        </w:rPr>
        <w:t>К приказу ФБУЗ «Центр гигиены и эпидемиологии в городе Санкт-Петербург»</w:t>
      </w:r>
    </w:p>
    <w:p w:rsidR="008921F0" w:rsidRPr="003A57E0" w:rsidRDefault="008921F0" w:rsidP="008921F0">
      <w:pPr>
        <w:spacing w:after="0" w:line="276" w:lineRule="auto"/>
        <w:ind w:left="5954" w:right="-129" w:firstLine="0"/>
        <w:rPr>
          <w:color w:val="000000" w:themeColor="text1"/>
          <w:sz w:val="24"/>
          <w:szCs w:val="24"/>
          <w:lang w:val="ru-RU"/>
        </w:rPr>
      </w:pPr>
      <w:r w:rsidRPr="003A57E0">
        <w:rPr>
          <w:color w:val="000000" w:themeColor="text1"/>
          <w:sz w:val="24"/>
          <w:szCs w:val="24"/>
          <w:lang w:val="ru-RU"/>
        </w:rPr>
        <w:t>от ________________ №______</w:t>
      </w:r>
    </w:p>
    <w:p w:rsidR="008921F0" w:rsidRPr="003A57E0" w:rsidRDefault="008921F0" w:rsidP="008921F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21F0" w:rsidRPr="003A57E0" w:rsidRDefault="008921F0" w:rsidP="008921F0">
      <w:pPr>
        <w:pStyle w:val="ConsPlusNormal"/>
        <w:ind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Договор N ___</w:t>
      </w:r>
    </w:p>
    <w:p w:rsidR="008921F0" w:rsidRPr="003A57E0" w:rsidRDefault="008921F0" w:rsidP="008921F0">
      <w:pPr>
        <w:pStyle w:val="ConsPlusNormal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возмездного оказания образовательных услуг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4"/>
        <w:gridCol w:w="4705"/>
      </w:tblGrid>
      <w:tr w:rsidR="008921F0" w:rsidRPr="003A57E0" w:rsidTr="00C3160C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921F0" w:rsidRPr="003A57E0" w:rsidRDefault="008921F0" w:rsidP="00C3160C">
            <w:pPr>
              <w:pStyle w:val="ConsPlusNormal"/>
              <w:ind w:left="-284"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  Санкт-Петербург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21F0" w:rsidRPr="003A57E0" w:rsidRDefault="008921F0" w:rsidP="00C3160C">
            <w:pPr>
              <w:pStyle w:val="ConsPlusNormal"/>
              <w:ind w:left="-284"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"___"________ ___ г.</w:t>
            </w:r>
          </w:p>
        </w:tc>
      </w:tr>
    </w:tbl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бюджетное учреждение здравоохранения «Центр гигиены и эпидемиологии в городе Санкт-Петербург», именуемое в дальнейшем «Исполнитель», имеющее лицензию на осуществление образовательной деятельности от 22 ноября 2018 года № 3630, выданную Комитетом по образованию Правительства Санкт-Петербурга, в лице начальника финансового отдела Комиссаровой Ларисы Юрьевны, действующего на основании доверенности № ___ от __________ г., с одной стороны и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_____________________________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или Ф.И.О.)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______________________________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(должность, Ф.И.О.)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действующ___ на основании _______________________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(Устава, доверенности)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 для физического лица: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 серии _____________ номер _________________, выдан ______________________, проживающ___ по адресу: ___________________), именуем___ в дальнейшем "Заказчик", с другой стороны, совместно именуемые "Стороны", заключили настоящий Договор о нижеследующем: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8"/>
      <w:bookmarkEnd w:id="0"/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1.1. Исполнитель в соответсвии с заявкой Заказчика обязуется оказать образовательные услуги по программе:</w:t>
      </w:r>
    </w:p>
    <w:p w:rsidR="008921F0" w:rsidRPr="003A57E0" w:rsidRDefault="008921F0" w:rsidP="008921F0">
      <w:pPr>
        <w:pStyle w:val="ConsPlusNormal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CellMar>
          <w:top w:w="39" w:type="dxa"/>
          <w:left w:w="130" w:type="dxa"/>
          <w:bottom w:w="1" w:type="dxa"/>
          <w:right w:w="115" w:type="dxa"/>
        </w:tblCellMar>
        <w:tblLook w:val="04A0"/>
      </w:tblPr>
      <w:tblGrid>
        <w:gridCol w:w="4962"/>
        <w:gridCol w:w="2268"/>
        <w:gridCol w:w="2551"/>
      </w:tblGrid>
      <w:tr w:rsidR="008921F0" w:rsidRPr="003A57E0" w:rsidTr="00C3160C">
        <w:trPr>
          <w:trHeight w:val="51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21F0" w:rsidRPr="003A57E0" w:rsidRDefault="008921F0" w:rsidP="00C3160C">
            <w:pPr>
              <w:spacing w:after="0" w:line="240" w:lineRule="auto"/>
              <w:ind w:left="-284" w:right="-284"/>
              <w:jc w:val="center"/>
              <w:rPr>
                <w:color w:val="000000" w:themeColor="text1"/>
                <w:sz w:val="24"/>
                <w:szCs w:val="24"/>
              </w:rPr>
            </w:pPr>
            <w:r w:rsidRPr="003A57E0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  <w:p w:rsidR="008921F0" w:rsidRPr="003A57E0" w:rsidRDefault="008921F0" w:rsidP="00C3160C">
            <w:pPr>
              <w:spacing w:after="0" w:line="240" w:lineRule="auto"/>
              <w:ind w:left="-284" w:right="-28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57E0">
              <w:rPr>
                <w:color w:val="000000" w:themeColor="text1"/>
                <w:sz w:val="24"/>
                <w:szCs w:val="24"/>
              </w:rPr>
              <w:t>(включая вид, уровень, направленость)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21F0" w:rsidRPr="003A57E0" w:rsidRDefault="008921F0" w:rsidP="00C3160C">
            <w:pPr>
              <w:spacing w:after="0" w:line="240" w:lineRule="auto"/>
              <w:ind w:right="-284"/>
              <w:jc w:val="center"/>
              <w:rPr>
                <w:color w:val="000000" w:themeColor="text1"/>
                <w:sz w:val="24"/>
                <w:szCs w:val="24"/>
              </w:rPr>
            </w:pPr>
            <w:r w:rsidRPr="003A57E0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8921F0" w:rsidRPr="003A57E0" w:rsidRDefault="008921F0" w:rsidP="00C3160C">
            <w:pPr>
              <w:spacing w:after="0" w:line="240" w:lineRule="auto"/>
              <w:ind w:left="0" w:right="-28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A57E0">
              <w:rPr>
                <w:color w:val="000000" w:themeColor="text1"/>
                <w:sz w:val="24"/>
                <w:szCs w:val="24"/>
              </w:rPr>
              <w:t xml:space="preserve">обучения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1F0" w:rsidRPr="003A57E0" w:rsidRDefault="008921F0" w:rsidP="00C3160C">
            <w:pPr>
              <w:spacing w:after="0" w:line="240" w:lineRule="auto"/>
              <w:ind w:left="-284" w:right="-284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57E0">
              <w:rPr>
                <w:color w:val="000000" w:themeColor="text1"/>
                <w:sz w:val="24"/>
                <w:szCs w:val="24"/>
                <w:lang w:val="ru-RU"/>
              </w:rPr>
              <w:t xml:space="preserve">Нормативный срок </w:t>
            </w:r>
          </w:p>
          <w:p w:rsidR="008921F0" w:rsidRPr="003A57E0" w:rsidRDefault="008921F0" w:rsidP="00C3160C">
            <w:pPr>
              <w:spacing w:after="0" w:line="240" w:lineRule="auto"/>
              <w:ind w:left="-284" w:right="-284"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A57E0">
              <w:rPr>
                <w:color w:val="000000" w:themeColor="text1"/>
                <w:sz w:val="24"/>
                <w:szCs w:val="24"/>
                <w:lang w:val="ru-RU"/>
              </w:rPr>
              <w:t>освоения</w:t>
            </w:r>
          </w:p>
        </w:tc>
      </w:tr>
      <w:tr w:rsidR="008921F0" w:rsidRPr="003A57E0" w:rsidTr="00C3160C">
        <w:trPr>
          <w:trHeight w:val="259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21F0" w:rsidRPr="003A57E0" w:rsidRDefault="008921F0" w:rsidP="00C3160C">
            <w:pPr>
              <w:spacing w:after="160" w:line="240" w:lineRule="auto"/>
              <w:ind w:left="-284" w:right="-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21F0" w:rsidRPr="003A57E0" w:rsidRDefault="008921F0" w:rsidP="00C3160C">
            <w:pPr>
              <w:spacing w:line="240" w:lineRule="auto"/>
              <w:ind w:left="-284" w:right="-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1F0" w:rsidRPr="003A57E0" w:rsidRDefault="008921F0" w:rsidP="00C3160C">
            <w:pPr>
              <w:spacing w:after="160" w:line="240" w:lineRule="auto"/>
              <w:ind w:left="-284" w:right="-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21F0" w:rsidRPr="003A57E0" w:rsidRDefault="008921F0" w:rsidP="008921F0">
      <w:pPr>
        <w:pStyle w:val="ConsPlusNormal"/>
        <w:spacing w:before="28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обязуется оплатить оказанные услуги в порядке и на условиях, которые установлены настоящим Договором.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0"/>
      <w:bookmarkEnd w:id="1"/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Вариант, если Договор заключен Заказчиком в пользу обучающегося.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 Услуги по настоящему Договору оказываются обучающемуся: _____________________________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(Ф.И.О., дата рождения, паспортные данные, адрес места жительства обучающегося, телефон)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1.3. Сроки оказания услуг в соответствии с учебным планом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индивидуальным графиком): __________________________________________________.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1.4. Образовательные услуги оказываются Исполнителем по адресу: ____________________________________________.</w:t>
      </w:r>
    </w:p>
    <w:p w:rsidR="008921F0" w:rsidRDefault="008921F0" w:rsidP="008921F0">
      <w:pPr>
        <w:pStyle w:val="ConsPlusNormal"/>
        <w:ind w:right="-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Default="008921F0" w:rsidP="008921F0">
      <w:pPr>
        <w:pStyle w:val="ConsPlusNormal"/>
        <w:ind w:right="-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right="-284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Обязанности Сторон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обязан: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2.1.1. Зачислить Заказчика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обучающегося) в __________________________________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образовательной организации)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предоставления Заказчиком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обучающимся) всех необходимых документов и соблюдения им всех установленных Исполнителем условий приема.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Организовать и обеспечить надлежащее оказание услуг, предусмотренных </w:t>
      </w:r>
      <w:hyperlink w:anchor="P18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ебным планом, годовым календарным учебным графиком и расписанием занятий, разрабатываемыми Исполнителем.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2.1.3. Создать Заказчику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обучающемуся) необходимые условия для освоения выбранной образовательной программы.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2.1.4. После прохождения Заказчиком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обучающимся) полного курса обучения и успешной итоговой аттестации обеспечить выдачу документа о квалификации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2.1.5. Выдать Заказчику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обучающемуся)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2.1.6. Сохранить место за Заказчиком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обучающимся) в случае пропуска занятий по уважительным причинам.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2.1.7. Уведомить Заказчика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обучающегося) о нецелесообразности оказания ему образовательных услуг в объеме, предусмотренном </w:t>
      </w:r>
      <w:hyperlink w:anchor="P20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1.2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2.1.8. По окончании 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период)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 и представить Заказчику для подписания </w:t>
      </w:r>
      <w:hyperlink r:id="rId4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оказанных услуг, содержащий объем и стоимость оказанных в отчетном периоде услуг.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обучающийся) обязан: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Своевременно вносить плату за услуги, оказываемые Исполнителем в соответствии с </w:t>
      </w:r>
      <w:hyperlink w:anchor="P18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2.2.2. Посещать занятия согласно учебному расписанию.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2.2.4. Выполнять задания по подготовке к занятиям, выдаваемые педагогическими работниками Исполнителя.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2.2.7. В течение ___________ дней с даты получения от Исполнителя </w:t>
      </w:r>
      <w:hyperlink r:id="rId5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</w:t>
      </w:r>
      <w:hyperlink r:id="rId6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3. Права Сторон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3.2. Заказчик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обучающийся) вправе требовать от Исполнителя: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предоставления информации по вопросам, касающимся организации и обеспечения надлежащего оказания услуг, предусмотренных </w:t>
      </w:r>
      <w:hyperlink w:anchor="P18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4. Стоимость услуг и порядок расчетов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Стоимость услуг Исполнителя, предусмотренных </w:t>
      </w:r>
      <w:hyperlink w:anchor="P18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составляет _____ (____________) рублей за ______________________ 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период)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4.2. Увеличение стоимости образовательных услуг допускается в следующих случаях и с соблюдением следующего порядка: ____________________________________.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Оплата услуг Исполнителя осуществляется Заказчиком не позднее ______________ дней с даты подписания </w:t>
      </w:r>
      <w:hyperlink r:id="rId7" w:history="1">
        <w:r w:rsidRPr="003A57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оказанных услуг либо с даты, когда услуги считаются принятыми Заказчиком (Приложение N ___), путем перечисления денежных средств на расчетный счет Исполнителя (</w:t>
      </w:r>
      <w:r w:rsidRPr="003A57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вариант: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внесения наличных денежных средств в кассу Исполнителя).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4.4.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4.5. В случае невозможности исполнения, возникшей по вине Заказчика, услуги подлежат оплате в полном объеме.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4.6.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Сторон и порядок разрешения споров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а) безвозмездного оказания образовательных услуг;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б) соразмерного уменьшения стоимости оказанных услуг;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______________________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в) потребовать уменьшения стоимости услуг;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г) расторгнуть Договор.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г) просрочка оплаты стоимости услуг;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921F0" w:rsidRPr="003A57E0" w:rsidRDefault="008921F0" w:rsidP="008921F0">
      <w:pPr>
        <w:pStyle w:val="ConsPlusNormal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pStyle w:val="ConsPlusNormal"/>
        <w:ind w:left="-284" w:right="-284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 настоящему Договору оказываются Исполнителем с момента его заключения и по "___"________ ___ г.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Закзчик (вариант: 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свое согласие Исполнителю на сбор, систематизацию, накопление, хранение, уточнение (обновление, изменение), использование следующих персональных данных: фамилия, имя, отчество, место жительства, номер телефона, фотоизображение (при необходимости), связанные с заключением и исполнением настоящего Договора, без ограничения срока действия.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.До подписания настоящего Договора 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 со свидетельством о государственной регистрации Исполнителя; Уставом Исполнителя; лицензией на право ведения образовательной деятельности; перечнем образовательных программам, реализуемых Исполнителем; учебным планом (расписанием занятий); локальными нормативными документами (порядками, положениями, правилами) Исполнителя, регламентирующими деятельность Исполнителя, права, обязанности и ответственность Исполнителя и обучающихся (слушателей).</w:t>
      </w:r>
    </w:p>
    <w:p w:rsidR="008921F0" w:rsidRPr="003A57E0" w:rsidRDefault="008921F0" w:rsidP="008921F0">
      <w:pPr>
        <w:pStyle w:val="ConsPlusNormal"/>
        <w:spacing w:before="220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7E0">
        <w:rPr>
          <w:rFonts w:ascii="Times New Roman" w:hAnsi="Times New Roman" w:cs="Times New Roman"/>
          <w:color w:val="000000" w:themeColor="text1"/>
          <w:sz w:val="24"/>
          <w:szCs w:val="24"/>
        </w:rPr>
        <w:t>6.6.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921F0" w:rsidRPr="003A57E0" w:rsidRDefault="008921F0" w:rsidP="008921F0">
      <w:pPr>
        <w:pStyle w:val="ConsPlusNormal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1F0" w:rsidRPr="003A57E0" w:rsidRDefault="008921F0" w:rsidP="008921F0">
      <w:pPr>
        <w:spacing w:after="160" w:line="240" w:lineRule="auto"/>
        <w:ind w:left="-284" w:right="-284" w:firstLine="0"/>
        <w:jc w:val="center"/>
        <w:rPr>
          <w:color w:val="000000" w:themeColor="text1"/>
          <w:sz w:val="24"/>
          <w:szCs w:val="24"/>
          <w:lang w:val="ru-RU"/>
        </w:rPr>
      </w:pPr>
      <w:bookmarkStart w:id="2" w:name="_GoBack"/>
      <w:bookmarkEnd w:id="2"/>
      <w:r w:rsidRPr="003A57E0">
        <w:rPr>
          <w:color w:val="000000" w:themeColor="text1"/>
          <w:sz w:val="24"/>
          <w:szCs w:val="24"/>
        </w:rPr>
        <w:t>7. Адреса, реквизиты и подписи Стор</w:t>
      </w:r>
      <w:r w:rsidRPr="003A57E0">
        <w:rPr>
          <w:color w:val="000000" w:themeColor="text1"/>
          <w:sz w:val="24"/>
          <w:szCs w:val="24"/>
        </w:rPr>
        <w:t>он</w:t>
      </w:r>
    </w:p>
    <w:tbl>
      <w:tblPr>
        <w:tblW w:w="11942" w:type="dxa"/>
        <w:tblCellMar>
          <w:left w:w="0" w:type="dxa"/>
          <w:right w:w="284" w:type="dxa"/>
        </w:tblCellMar>
        <w:tblLook w:val="04A0"/>
      </w:tblPr>
      <w:tblGrid>
        <w:gridCol w:w="11942"/>
      </w:tblGrid>
      <w:tr w:rsidR="008921F0" w:rsidRPr="003A57E0" w:rsidTr="00C3160C">
        <w:trPr>
          <w:trHeight w:val="5386"/>
        </w:trPr>
        <w:tc>
          <w:tcPr>
            <w:tcW w:w="11942" w:type="dxa"/>
            <w:shd w:val="clear" w:color="FFFFFF" w:fill="auto"/>
            <w:vAlign w:val="bottom"/>
          </w:tcPr>
          <w:tbl>
            <w:tblPr>
              <w:tblW w:w="0" w:type="auto"/>
              <w:tblLook w:val="04A0"/>
            </w:tblPr>
            <w:tblGrid>
              <w:gridCol w:w="5387"/>
              <w:gridCol w:w="4435"/>
            </w:tblGrid>
            <w:tr w:rsidR="008921F0" w:rsidRPr="003A57E0" w:rsidTr="00C3160C">
              <w:trPr>
                <w:trHeight w:val="6576"/>
              </w:trPr>
              <w:tc>
                <w:tcPr>
                  <w:tcW w:w="5387" w:type="dxa"/>
                </w:tcPr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b/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b/>
                      <w:color w:val="auto"/>
                      <w:sz w:val="22"/>
                      <w:szCs w:val="24"/>
                      <w:lang w:val="ru-RU"/>
                    </w:rPr>
                    <w:t>Исполнитель: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ФБУЗ «Центр гигиены и эпидемиологии</w:t>
                  </w: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ab/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в городе Санкт-Петербург»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ИНН 7816363890 КПП 781601001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ОГРН 1057810163652 (Свидетельство серия 78 № 008271501 от 16 июня 2011 г., выдано межрайонной инспекцией ФНС № 15 по Санкт-Петербургу)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Юр. адрес: 192102, г. Санкт-Петербург, Волковский пр., д. 77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Почтовый адрес:191023, г. Санкт-Петербург,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ул. Малая Садовая, д.1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тел. 571-47-61, www.78centr.ru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УФК по г. Санкт-Петербургу (Отдел № 14, ФБУЗ «Центр гигиены и эпидемиологии в городе Санкт-Петербург» л/с 20726U41960)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р/с 40501810300002000001 в Северо-Западном ГУ Банка России г. Санкт-Петербург БИК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044030001 ОКПО 76204627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ОКТМО 40902000 ОКВЭД 86.90.1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4435" w:type="dxa"/>
                </w:tcPr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b/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b/>
                      <w:color w:val="auto"/>
                      <w:sz w:val="22"/>
                      <w:szCs w:val="24"/>
                      <w:lang w:val="ru-RU"/>
                    </w:rPr>
                    <w:t>Заказчик: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jc w:val="left"/>
                    <w:rPr>
                      <w:b/>
                      <w:bCs/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b/>
                      <w:bCs/>
                      <w:color w:val="auto"/>
                      <w:sz w:val="22"/>
                      <w:szCs w:val="24"/>
                      <w:lang w:val="ru-RU"/>
                    </w:rPr>
                    <w:t xml:space="preserve">Наименование юридического лица:                                            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b/>
                      <w:color w:val="auto"/>
                      <w:sz w:val="22"/>
                      <w:szCs w:val="24"/>
                      <w:lang w:val="ru-RU"/>
                    </w:rPr>
                  </w:pP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tabs>
                      <w:tab w:val="left" w:pos="3960"/>
                    </w:tabs>
                    <w:spacing w:after="0" w:line="276" w:lineRule="auto"/>
                    <w:ind w:left="0" w:right="182" w:firstLine="0"/>
                    <w:jc w:val="left"/>
                    <w:rPr>
                      <w:color w:val="auto"/>
                      <w:sz w:val="22"/>
                      <w:szCs w:val="24"/>
                      <w:u w:val="single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u w:val="single"/>
                      <w:lang w:val="ru-RU"/>
                    </w:rPr>
                    <w:t>Юридический адрес:</w:t>
                  </w: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tabs>
                      <w:tab w:val="left" w:pos="3960"/>
                    </w:tabs>
                    <w:spacing w:after="0" w:line="276" w:lineRule="auto"/>
                    <w:ind w:left="0" w:right="182" w:firstLine="0"/>
                    <w:jc w:val="left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u w:val="single"/>
                      <w:lang w:val="ru-RU"/>
                    </w:rPr>
                    <w:t>Фактический адрес</w:t>
                  </w: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: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ОГРН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ИНН/КПП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right="263"/>
                    <w:rPr>
                      <w:szCs w:val="24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>Р/сч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szCs w:val="24"/>
                    </w:rPr>
                    <w:t>Телефон: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  <w:r w:rsidRPr="003A57E0">
                    <w:rPr>
                      <w:color w:val="auto"/>
                      <w:sz w:val="22"/>
                      <w:szCs w:val="24"/>
                      <w:lang w:val="ru-RU"/>
                    </w:rPr>
                    <w:t xml:space="preserve">Контактное лицо: </w:t>
                  </w:r>
                </w:p>
                <w:p w:rsidR="008921F0" w:rsidRPr="003A57E0" w:rsidRDefault="008921F0" w:rsidP="00C3160C">
                  <w:pPr>
                    <w:widowControl w:val="0"/>
                    <w:shd w:val="clear" w:color="auto" w:fill="FFFFFF"/>
                    <w:spacing w:after="0" w:line="276" w:lineRule="auto"/>
                    <w:ind w:left="0" w:right="263" w:firstLine="0"/>
                    <w:rPr>
                      <w:color w:val="auto"/>
                      <w:sz w:val="22"/>
                      <w:szCs w:val="24"/>
                      <w:lang w:val="ru-RU"/>
                    </w:rPr>
                  </w:pPr>
                </w:p>
              </w:tc>
            </w:tr>
          </w:tbl>
          <w:p w:rsidR="008921F0" w:rsidRPr="003A57E0" w:rsidRDefault="008921F0" w:rsidP="00C3160C">
            <w:pPr>
              <w:spacing w:after="0" w:line="276" w:lineRule="auto"/>
              <w:ind w:left="0" w:right="263" w:firstLine="0"/>
              <w:rPr>
                <w:color w:val="auto"/>
                <w:sz w:val="22"/>
                <w:szCs w:val="24"/>
                <w:lang w:val="ru-RU"/>
              </w:rPr>
            </w:pPr>
          </w:p>
        </w:tc>
      </w:tr>
    </w:tbl>
    <w:p w:rsidR="008921F0" w:rsidRPr="003A57E0" w:rsidRDefault="008921F0" w:rsidP="008921F0">
      <w:pPr>
        <w:spacing w:after="4" w:line="265" w:lineRule="auto"/>
        <w:ind w:left="-567" w:right="378" w:firstLine="0"/>
        <w:rPr>
          <w:sz w:val="24"/>
          <w:szCs w:val="24"/>
          <w:lang w:val="ru-RU"/>
        </w:rPr>
      </w:pPr>
    </w:p>
    <w:p w:rsidR="008921F0" w:rsidRPr="003A57E0" w:rsidRDefault="008921F0" w:rsidP="008921F0">
      <w:pPr>
        <w:spacing w:line="240" w:lineRule="auto"/>
        <w:ind w:left="0" w:right="-284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  <w:t>Вариант.</w:t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>Заказчик______________</w:t>
      </w:r>
      <w:r w:rsidRPr="003A57E0">
        <w:rPr>
          <w:color w:val="000000" w:themeColor="text1"/>
          <w:sz w:val="24"/>
          <w:szCs w:val="24"/>
        </w:rPr>
        <w:t>__ (Ф.И.О.)</w:t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  <w:t>Паспорт: серия ____ N ____________</w:t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>Выдан ____</w:t>
      </w:r>
      <w:r w:rsidRPr="003A57E0">
        <w:rPr>
          <w:color w:val="000000" w:themeColor="text1"/>
          <w:sz w:val="24"/>
          <w:szCs w:val="24"/>
        </w:rPr>
        <w:t>_</w:t>
      </w:r>
      <w:r w:rsidRPr="003A57E0">
        <w:rPr>
          <w:color w:val="000000" w:themeColor="text1"/>
          <w:sz w:val="24"/>
          <w:szCs w:val="24"/>
        </w:rPr>
        <w:t>_____________________</w:t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  <w:t>Место жительства: _______________</w:t>
      </w:r>
    </w:p>
    <w:p w:rsidR="008921F0" w:rsidRPr="003A57E0" w:rsidRDefault="008921F0" w:rsidP="008921F0">
      <w:pPr>
        <w:spacing w:line="240" w:lineRule="auto"/>
        <w:ind w:left="-284" w:right="-284"/>
        <w:jc w:val="right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>Телефон:________________________</w:t>
      </w:r>
    </w:p>
    <w:p w:rsidR="008921F0" w:rsidRPr="003A57E0" w:rsidRDefault="008921F0" w:rsidP="008921F0">
      <w:pPr>
        <w:spacing w:line="240" w:lineRule="auto"/>
        <w:ind w:left="-284" w:right="-284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>Подписи Сторон</w:t>
      </w:r>
    </w:p>
    <w:p w:rsidR="008921F0" w:rsidRDefault="008921F0" w:rsidP="008921F0">
      <w:pPr>
        <w:spacing w:line="240" w:lineRule="auto"/>
        <w:ind w:left="0" w:right="-284" w:firstLine="0"/>
        <w:rPr>
          <w:color w:val="000000" w:themeColor="text1"/>
          <w:sz w:val="24"/>
          <w:szCs w:val="24"/>
          <w:lang w:val="ru-RU"/>
        </w:rPr>
      </w:pPr>
    </w:p>
    <w:p w:rsidR="008921F0" w:rsidRDefault="008921F0" w:rsidP="008921F0">
      <w:pPr>
        <w:spacing w:line="240" w:lineRule="auto"/>
        <w:ind w:left="0" w:right="-284" w:firstLine="0"/>
        <w:rPr>
          <w:color w:val="000000" w:themeColor="text1"/>
          <w:sz w:val="24"/>
          <w:szCs w:val="24"/>
          <w:lang w:val="ru-RU"/>
        </w:rPr>
      </w:pPr>
    </w:p>
    <w:p w:rsidR="008921F0" w:rsidRPr="003A57E0" w:rsidRDefault="008921F0" w:rsidP="008921F0">
      <w:pPr>
        <w:spacing w:line="240" w:lineRule="auto"/>
        <w:ind w:left="0" w:right="-284" w:hanging="567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>Исполнитель:</w:t>
      </w: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 xml:space="preserve">                                            </w:t>
      </w:r>
      <w:r>
        <w:rPr>
          <w:color w:val="000000" w:themeColor="text1"/>
          <w:sz w:val="24"/>
          <w:szCs w:val="24"/>
          <w:lang w:val="ru-RU"/>
        </w:rPr>
        <w:t xml:space="preserve">            </w:t>
      </w:r>
      <w:r w:rsidRPr="003A57E0">
        <w:rPr>
          <w:color w:val="000000" w:themeColor="text1"/>
          <w:sz w:val="24"/>
          <w:szCs w:val="24"/>
        </w:rPr>
        <w:t xml:space="preserve">  </w:t>
      </w:r>
      <w:r w:rsidRPr="003A57E0">
        <w:rPr>
          <w:color w:val="000000" w:themeColor="text1"/>
          <w:sz w:val="24"/>
          <w:szCs w:val="24"/>
        </w:rPr>
        <w:t>Заказчик:</w:t>
      </w:r>
    </w:p>
    <w:p w:rsidR="008921F0" w:rsidRPr="003A57E0" w:rsidRDefault="008921F0" w:rsidP="008921F0">
      <w:pPr>
        <w:spacing w:line="240" w:lineRule="auto"/>
        <w:ind w:left="-284" w:right="-284" w:hanging="567"/>
        <w:rPr>
          <w:color w:val="000000" w:themeColor="text1"/>
          <w:sz w:val="24"/>
          <w:szCs w:val="24"/>
        </w:rPr>
      </w:pPr>
      <w:r w:rsidRPr="003A57E0">
        <w:rPr>
          <w:color w:val="000000" w:themeColor="text1"/>
          <w:sz w:val="24"/>
          <w:szCs w:val="24"/>
        </w:rPr>
        <w:t>________/________ (подпись/Ф.И.О.)</w:t>
      </w:r>
      <w:r w:rsidRPr="003A57E0">
        <w:rPr>
          <w:color w:val="000000" w:themeColor="text1"/>
          <w:sz w:val="24"/>
          <w:szCs w:val="24"/>
        </w:rPr>
        <w:tab/>
      </w:r>
      <w:r w:rsidRPr="003A57E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ru-RU"/>
        </w:rPr>
        <w:t xml:space="preserve">                      </w:t>
      </w:r>
      <w:r w:rsidRPr="003A57E0">
        <w:rPr>
          <w:color w:val="000000" w:themeColor="text1"/>
          <w:sz w:val="24"/>
          <w:szCs w:val="24"/>
        </w:rPr>
        <w:t>_______/_________ (подпись/Ф.И.О.)</w:t>
      </w:r>
    </w:p>
    <w:p w:rsidR="00032687" w:rsidRPr="008921F0" w:rsidRDefault="008921F0" w:rsidP="008921F0">
      <w:pPr>
        <w:ind w:left="0" w:firstLine="0"/>
        <w:rPr>
          <w:lang w:val="ru-RU"/>
        </w:rPr>
      </w:pPr>
    </w:p>
    <w:sectPr w:rsidR="00032687" w:rsidRPr="008921F0" w:rsidSect="001E3A3F">
      <w:footerReference w:type="even" r:id="rId8"/>
      <w:footerReference w:type="default" r:id="rId9"/>
      <w:footerReference w:type="first" r:id="rId10"/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D1" w:rsidRDefault="008921F0">
    <w:pPr>
      <w:spacing w:after="0" w:line="259" w:lineRule="auto"/>
      <w:ind w:right="288" w:firstLine="0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D1" w:rsidRDefault="008921F0">
    <w:pPr>
      <w:spacing w:after="0" w:line="259" w:lineRule="auto"/>
      <w:ind w:right="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921F0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D1" w:rsidRDefault="008921F0">
    <w:pPr>
      <w:spacing w:after="0" w:line="259" w:lineRule="auto"/>
      <w:ind w:right="28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21F0"/>
    <w:rsid w:val="0028076A"/>
    <w:rsid w:val="007836EB"/>
    <w:rsid w:val="00866F9C"/>
    <w:rsid w:val="008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0"/>
    <w:pPr>
      <w:spacing w:after="22" w:line="242" w:lineRule="auto"/>
      <w:ind w:left="130" w:right="324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4DFA346EE146B3253DFE9C3D85872A3C2899473799851561F62309E0463E3798EA7E8243286AB5E642BFF5Ax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4DFA346EE146B3253DFE9C3D85872A3C2899473799851561F62309E0463E3798EA7E8243286AB5E642BFF5Ax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D4DFA346EE146B3253DFE9C3D85872A3C2899473799851561F62309E0463E3798EA7E8243286AB5E642BFF5Ax2J" TargetMode="External"/><Relationship Id="rId10" Type="http://schemas.openxmlformats.org/officeDocument/2006/relationships/footer" Target="footer3.xml"/><Relationship Id="rId4" Type="http://schemas.openxmlformats.org/officeDocument/2006/relationships/hyperlink" Target="consultantplus://offline/ref=BED4DFA346EE146B3253DFE9C3D85872A3C2899473799851561F62309E0463E3798EA7E8243286AB5E642BFF5Ax2J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2020-04-13T13:53:00Z</dcterms:created>
  <dcterms:modified xsi:type="dcterms:W3CDTF">2020-04-13T13:54:00Z</dcterms:modified>
</cp:coreProperties>
</file>